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F8" w:rsidRDefault="00E336F6" w:rsidP="000966F8">
      <w:pPr>
        <w:jc w:val="center"/>
        <w:rPr>
          <w:b/>
          <w:sz w:val="28"/>
          <w:szCs w:val="28"/>
          <w:lang w:val="en-GB"/>
        </w:rPr>
      </w:pPr>
      <w:r>
        <w:rPr>
          <w:b/>
          <w:noProof/>
          <w:sz w:val="28"/>
          <w:szCs w:val="28"/>
          <w:lang w:eastAsia="es-ES"/>
        </w:rPr>
        <w:drawing>
          <wp:inline distT="0" distB="0" distL="0" distR="0">
            <wp:extent cx="2282343" cy="1942282"/>
            <wp:effectExtent l="0" t="0" r="381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2073" cy="1942052"/>
                    </a:xfrm>
                    <a:prstGeom prst="rect">
                      <a:avLst/>
                    </a:prstGeom>
                    <a:noFill/>
                    <a:ln>
                      <a:noFill/>
                    </a:ln>
                  </pic:spPr>
                </pic:pic>
              </a:graphicData>
            </a:graphic>
          </wp:inline>
        </w:drawing>
      </w:r>
    </w:p>
    <w:p w:rsidR="005C7A78" w:rsidRPr="005C7A78" w:rsidRDefault="005C7A78" w:rsidP="005C7A78">
      <w:pPr>
        <w:spacing w:after="0"/>
        <w:rPr>
          <w:b/>
          <w:sz w:val="40"/>
          <w:szCs w:val="40"/>
        </w:rPr>
      </w:pPr>
      <w:proofErr w:type="spellStart"/>
      <w:r w:rsidRPr="005C7A78">
        <w:rPr>
          <w:b/>
          <w:sz w:val="40"/>
          <w:szCs w:val="40"/>
        </w:rPr>
        <w:t>Abert</w:t>
      </w:r>
      <w:proofErr w:type="spellEnd"/>
      <w:r w:rsidRPr="005C7A78">
        <w:rPr>
          <w:b/>
          <w:sz w:val="40"/>
          <w:szCs w:val="40"/>
        </w:rPr>
        <w:t xml:space="preserve"> Torres</w:t>
      </w:r>
    </w:p>
    <w:p w:rsidR="005C7A78" w:rsidRPr="005C7A78" w:rsidRDefault="005C7A78" w:rsidP="005C7A78">
      <w:pPr>
        <w:spacing w:after="0"/>
        <w:rPr>
          <w:b/>
          <w:sz w:val="32"/>
          <w:szCs w:val="32"/>
        </w:rPr>
      </w:pPr>
      <w:r w:rsidRPr="005C7A78">
        <w:rPr>
          <w:b/>
          <w:sz w:val="32"/>
          <w:szCs w:val="32"/>
        </w:rPr>
        <w:t xml:space="preserve">A rebufo del gran Llaneras  </w:t>
      </w:r>
    </w:p>
    <w:p w:rsidR="00414989" w:rsidRPr="00414989" w:rsidRDefault="00414989" w:rsidP="005C7A78">
      <w:pPr>
        <w:widowControl w:val="0"/>
        <w:autoSpaceDE w:val="0"/>
        <w:autoSpaceDN w:val="0"/>
        <w:adjustRightInd w:val="0"/>
        <w:spacing w:after="0"/>
        <w:rPr>
          <w:rFonts w:cstheme="minorHAnsi"/>
          <w:color w:val="1F1F1F"/>
        </w:rPr>
      </w:pPr>
    </w:p>
    <w:p w:rsidR="00414989" w:rsidRPr="00414989" w:rsidRDefault="00414989" w:rsidP="005C7A78">
      <w:pPr>
        <w:widowControl w:val="0"/>
        <w:autoSpaceDE w:val="0"/>
        <w:autoSpaceDN w:val="0"/>
        <w:adjustRightInd w:val="0"/>
        <w:spacing w:after="0"/>
        <w:jc w:val="both"/>
        <w:rPr>
          <w:rFonts w:cstheme="minorHAnsi"/>
          <w:color w:val="1F1F1F"/>
        </w:rPr>
      </w:pPr>
    </w:p>
    <w:p w:rsidR="005C7A78" w:rsidRDefault="005C7A78" w:rsidP="005C7A78">
      <w:pPr>
        <w:spacing w:after="0"/>
        <w:jc w:val="both"/>
      </w:pPr>
      <w:r>
        <w:t xml:space="preserve">Primero fue Guillermo </w:t>
      </w:r>
      <w:proofErr w:type="spellStart"/>
      <w:r>
        <w:t>Timoner</w:t>
      </w:r>
      <w:proofErr w:type="spellEnd"/>
      <w:r>
        <w:t xml:space="preserve">, el pionero. Después Joan Llaneras, el más grande. El ciclismo en pista balear es un vivero de campeones. Y a rebufo de estos grandes nombres ha surgido Albert Torres Barceló, de 22 años, que en </w:t>
      </w:r>
      <w:smartTag w:uri="urn:schemas-microsoft-com:office:smarttags" w:element="metricconverter">
        <w:smartTagPr>
          <w:attr w:name="ProductID" w:val="2012 ha"/>
        </w:smartTagPr>
        <w:r>
          <w:t>2012 ha</w:t>
        </w:r>
      </w:smartTag>
      <w:r>
        <w:t xml:space="preserve"> ganado el oro en puntuación en </w:t>
      </w:r>
      <w:smartTag w:uri="urn:schemas-microsoft-com:office:smarttags" w:element="PersonName">
        <w:smartTagPr>
          <w:attr w:name="ProductID" w:val="la Copa"/>
        </w:smartTagPr>
        <w:r>
          <w:t>la Copa</w:t>
        </w:r>
      </w:smartTag>
      <w:r>
        <w:t xml:space="preserve"> del Mundo de Londres y ha debutado como olímpico con un diploma (sexto puesto) en persecución por equipos. El presente le sonríe. Mucho más el futuro.</w:t>
      </w:r>
    </w:p>
    <w:p w:rsidR="005C7A78" w:rsidRDefault="005C7A78" w:rsidP="005C7A78">
      <w:pPr>
        <w:spacing w:after="0"/>
        <w:jc w:val="both"/>
      </w:pPr>
      <w:r>
        <w:t xml:space="preserve"> </w:t>
      </w:r>
    </w:p>
    <w:p w:rsidR="005C7A78" w:rsidRDefault="005C7A78" w:rsidP="005C7A78">
      <w:pPr>
        <w:spacing w:after="0"/>
        <w:jc w:val="both"/>
      </w:pPr>
      <w:r>
        <w:t xml:space="preserve">Albert Torres (26 de abril de 1990) no es mallorquín como </w:t>
      </w:r>
      <w:proofErr w:type="spellStart"/>
      <w:r>
        <w:t>Timoner</w:t>
      </w:r>
      <w:proofErr w:type="spellEnd"/>
      <w:r>
        <w:t xml:space="preserve"> o Llaneras, sino menorquín de </w:t>
      </w:r>
      <w:proofErr w:type="spellStart"/>
      <w:r>
        <w:t>Ciutadella</w:t>
      </w:r>
      <w:proofErr w:type="spellEnd"/>
      <w:r>
        <w:t>. Por eso tuvo que emigrar a Palma para progresar en su carrera con sólo 14 años, aunque antes dejó su sello en su isla. “Me aficioné a la bicicleta por mi tío, Pere Barceló, aunque hasta los nueve años no pude competir”, explica. “Empecé a correr por los pueblos, fui campeón balear alevín e infantil… Hasta que llegué a unos Juegos Escolares Nacionales donde gané dos medallas. Entonces me llamaron para el Centro de Tecnificación de Mallorca”.</w:t>
      </w:r>
    </w:p>
    <w:p w:rsidR="005C7A78" w:rsidRDefault="005C7A78" w:rsidP="005C7A78">
      <w:pPr>
        <w:spacing w:after="0"/>
        <w:jc w:val="both"/>
      </w:pPr>
    </w:p>
    <w:p w:rsidR="005C7A78" w:rsidRDefault="005C7A78" w:rsidP="005C7A78">
      <w:pPr>
        <w:spacing w:after="0"/>
        <w:jc w:val="both"/>
      </w:pPr>
      <w:r>
        <w:t xml:space="preserve">La familia Torres Barceló tomó una decisión importante. “Tenía que salir de Menorca para vivir en Mallorca con sólo 14 años. Era un cambio delicado, pero fue un acierto, porque en mi isla estás limitado si te quieres dedicar al ciclismo. No hay velódromo, ni muchas carreteras”, recuerda Torres, que hizo las maletas y se trasladó a </w:t>
      </w:r>
      <w:smartTag w:uri="urn:schemas-microsoft-com:office:smarttags" w:element="PersonName">
        <w:smartTagPr>
          <w:attr w:name="ProductID" w:val="la Residencia Reina"/>
        </w:smartTagPr>
        <w:smartTag w:uri="urn:schemas-microsoft-com:office:smarttags" w:element="PersonName">
          <w:smartTagPr>
            <w:attr w:name="ProductID" w:val="la Residencia"/>
          </w:smartTagPr>
          <w:r>
            <w:t>la Residencia</w:t>
          </w:r>
        </w:smartTag>
        <w:r>
          <w:t xml:space="preserve"> Reina</w:t>
        </w:r>
      </w:smartTag>
      <w:r>
        <w:t xml:space="preserve"> Sofía de </w:t>
      </w:r>
      <w:proofErr w:type="spellStart"/>
      <w:r>
        <w:t>Calanova</w:t>
      </w:r>
      <w:proofErr w:type="spellEnd"/>
      <w:r>
        <w:t xml:space="preserve"> donde convivió, entre 2004 y 2009, con otros deportistas baleares.</w:t>
      </w:r>
    </w:p>
    <w:p w:rsidR="005C7A78" w:rsidRDefault="005C7A78" w:rsidP="005C7A78">
      <w:pPr>
        <w:spacing w:after="0"/>
        <w:jc w:val="both"/>
      </w:pPr>
    </w:p>
    <w:p w:rsidR="005C7A78" w:rsidRDefault="005C7A78" w:rsidP="005C7A78">
      <w:pPr>
        <w:spacing w:after="0"/>
        <w:jc w:val="both"/>
      </w:pPr>
      <w:r>
        <w:t xml:space="preserve">Torres probó su primer velódromo en Son </w:t>
      </w:r>
      <w:proofErr w:type="spellStart"/>
      <w:r>
        <w:t>Moix</w:t>
      </w:r>
      <w:proofErr w:type="spellEnd"/>
      <w:r>
        <w:t xml:space="preserve"> y comenzó a compaginarlo con la carretera. Los resultados no tardaron. En 2005 ya se proclamó campeón de España cadete de persecución. Al siguiente también logró el título nacional en contrarreloj en ruta. “La verdad es que desde aquellas fechas hasta ahora, siempre he ganado alguna medalla, en pista o en carretera, en los Campeonatos de España”, apunta con naturalidad. El podio es su hábitat.</w:t>
      </w:r>
    </w:p>
    <w:p w:rsidR="005C7A78" w:rsidRDefault="005C7A78" w:rsidP="005C7A78">
      <w:pPr>
        <w:spacing w:after="0"/>
        <w:jc w:val="both"/>
      </w:pPr>
    </w:p>
    <w:p w:rsidR="005C7A78" w:rsidRDefault="005C7A78" w:rsidP="005C7A78">
      <w:pPr>
        <w:spacing w:after="0"/>
        <w:jc w:val="both"/>
      </w:pPr>
      <w:r>
        <w:t xml:space="preserve">Su rendimiento le llevó en </w:t>
      </w:r>
      <w:smartTag w:uri="urn:schemas-microsoft-com:office:smarttags" w:element="metricconverter">
        <w:smartTagPr>
          <w:attr w:name="ProductID" w:val="2007 a"/>
        </w:smartTagPr>
        <w:r>
          <w:t>2007 a</w:t>
        </w:r>
      </w:smartTag>
      <w:r>
        <w:t xml:space="preserve"> las selecciones nacionales de pista y carretera, y cazó un bronce europeo juvenil en persecución. Aunque la campaña importante fue la siguiente, cuando ganó el oro continental de persecución y la plata de puntuación. Era año olímpico y el seleccionador, </w:t>
      </w:r>
      <w:proofErr w:type="spellStart"/>
      <w:r>
        <w:t>Didac</w:t>
      </w:r>
      <w:proofErr w:type="spellEnd"/>
      <w:r>
        <w:t xml:space="preserve"> Navarro, decidió llevar a aquel joven de 18 años como reserva a Pekín. Pero nunca llegó a embarcar por un problema burocrático. “Dos días antes de viajar, con la ropa y todo, me dejaron en casa. Fue amargo”, rememora Albert.</w:t>
      </w:r>
    </w:p>
    <w:p w:rsidR="005C7A78" w:rsidRDefault="005C7A78" w:rsidP="005C7A78">
      <w:pPr>
        <w:spacing w:after="0"/>
        <w:jc w:val="both"/>
      </w:pPr>
    </w:p>
    <w:p w:rsidR="005C7A78" w:rsidRDefault="005C7A78" w:rsidP="005C7A78">
      <w:pPr>
        <w:spacing w:after="0"/>
        <w:jc w:val="both"/>
      </w:pPr>
      <w:r>
        <w:t xml:space="preserve">Ni aquella experiencia, ni la lesión de rodilla que sufrió en 2009 frenaron las ganas de Torres, que siguió sumando resultados. “Una victoria que me hizo mucha ilusión fue el Campeonato de España sub 23 de carretera (en 2010). Me gusta mucho la pista y la ruta, y ambas se me dan bien. Puedo compaginarlas y me gustaría seguir así. Soñar es gratis y sueño con las dos, con medallas olímpicas en pista, con correr el Tour, con clásicas…”, evoca el menorquín. En este 2012 se ha centrado más en el velódromo, por ser año olímpico, pero no descuida la ruta, como demuestra su fichaje al final de la temporada por el </w:t>
      </w:r>
      <w:proofErr w:type="spellStart"/>
      <w:r>
        <w:t>Androni</w:t>
      </w:r>
      <w:proofErr w:type="spellEnd"/>
      <w:r>
        <w:t xml:space="preserve"> italiano: “Soy un ciclista hábil, que sabe ver bien las carreras, y con punta de velocidad”.</w:t>
      </w:r>
    </w:p>
    <w:p w:rsidR="005C7A78" w:rsidRDefault="005C7A78" w:rsidP="005C7A78">
      <w:pPr>
        <w:spacing w:after="0"/>
        <w:jc w:val="both"/>
      </w:pPr>
    </w:p>
    <w:p w:rsidR="005C7A78" w:rsidRDefault="005C7A78" w:rsidP="005C7A78">
      <w:pPr>
        <w:spacing w:after="0"/>
        <w:jc w:val="both"/>
      </w:pPr>
      <w:r>
        <w:t>Torres se entrena ahora en el Palma Arena, cuyo director deportivo es Joan Llaneras, su referente. “Haber ganado siete Mundiales y cuatro medallas olímpicas son palabras mayores. Es un honor que nos comparen, pero hablar es fácil. Aún recuerdo cuando ganó el título en Palma, con 5.000 personas coreando su nombre. Se me puso la piel de gallina. El programa olímpico, sin puntuación y americana, ahora nos perjudica, pero quién sabe en el futuro… Ojalá algún día pueda lograr algo tan grande como él”. Quizá en Río de Janeiro 2016… O quizá en Madrid 2020.</w:t>
      </w:r>
    </w:p>
    <w:p w:rsidR="005C7A78" w:rsidRDefault="005C7A78" w:rsidP="005C7A78">
      <w:pPr>
        <w:spacing w:after="0"/>
        <w:jc w:val="both"/>
      </w:pPr>
      <w:r>
        <w:t xml:space="preserve"> </w:t>
      </w:r>
    </w:p>
    <w:p w:rsidR="005C7A78" w:rsidRDefault="005C7A78" w:rsidP="005C7A78">
      <w:pPr>
        <w:spacing w:after="0"/>
      </w:pPr>
      <w:bookmarkStart w:id="0" w:name="_GoBack"/>
      <w:bookmarkEnd w:id="0"/>
    </w:p>
    <w:p w:rsidR="005C7A78" w:rsidRPr="005C7A78" w:rsidRDefault="005C7A78" w:rsidP="005C7A78">
      <w:pPr>
        <w:spacing w:after="0"/>
        <w:jc w:val="right"/>
        <w:rPr>
          <w:b/>
          <w:sz w:val="24"/>
          <w:szCs w:val="24"/>
        </w:rPr>
      </w:pPr>
      <w:r w:rsidRPr="005C7A78">
        <w:rPr>
          <w:b/>
          <w:sz w:val="24"/>
          <w:szCs w:val="24"/>
        </w:rPr>
        <w:t>Juan Gutiérrez</w:t>
      </w:r>
    </w:p>
    <w:p w:rsidR="00E8116F" w:rsidRPr="00414989" w:rsidRDefault="00E8116F" w:rsidP="00E336F6">
      <w:pPr>
        <w:rPr>
          <w:rFonts w:cs="Calibri"/>
          <w:b/>
          <w:sz w:val="24"/>
          <w:szCs w:val="24"/>
        </w:rPr>
      </w:pPr>
    </w:p>
    <w:sectPr w:rsidR="00E8116F" w:rsidRPr="004149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30E1C"/>
    <w:multiLevelType w:val="hybridMultilevel"/>
    <w:tmpl w:val="0674D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F8"/>
    <w:rsid w:val="000274C4"/>
    <w:rsid w:val="000966F8"/>
    <w:rsid w:val="00145659"/>
    <w:rsid w:val="002116AB"/>
    <w:rsid w:val="002E7F8B"/>
    <w:rsid w:val="00360249"/>
    <w:rsid w:val="00376654"/>
    <w:rsid w:val="00414989"/>
    <w:rsid w:val="00431940"/>
    <w:rsid w:val="00440438"/>
    <w:rsid w:val="00512614"/>
    <w:rsid w:val="00515677"/>
    <w:rsid w:val="005B54F4"/>
    <w:rsid w:val="005C7A78"/>
    <w:rsid w:val="006B7EC6"/>
    <w:rsid w:val="00752C2A"/>
    <w:rsid w:val="00794E36"/>
    <w:rsid w:val="00A323F6"/>
    <w:rsid w:val="00E336F6"/>
    <w:rsid w:val="00E735DD"/>
    <w:rsid w:val="00E8116F"/>
    <w:rsid w:val="00ED327A"/>
    <w:rsid w:val="00F10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90659">
      <w:bodyDiv w:val="1"/>
      <w:marLeft w:val="0"/>
      <w:marRight w:val="0"/>
      <w:marTop w:val="0"/>
      <w:marBottom w:val="0"/>
      <w:divBdr>
        <w:top w:val="none" w:sz="0" w:space="0" w:color="auto"/>
        <w:left w:val="none" w:sz="0" w:space="0" w:color="auto"/>
        <w:bottom w:val="none" w:sz="0" w:space="0" w:color="auto"/>
        <w:right w:val="none" w:sz="0" w:space="0" w:color="auto"/>
      </w:divBdr>
    </w:div>
    <w:div w:id="20668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3146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Serrano</dc:creator>
  <cp:lastModifiedBy>Alejandra Serrano</cp:lastModifiedBy>
  <cp:revision>2</cp:revision>
  <cp:lastPrinted>2012-11-13T17:02:00Z</cp:lastPrinted>
  <dcterms:created xsi:type="dcterms:W3CDTF">2012-11-13T17:06:00Z</dcterms:created>
  <dcterms:modified xsi:type="dcterms:W3CDTF">2012-11-13T17:06:00Z</dcterms:modified>
</cp:coreProperties>
</file>